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42" w:rsidRDefault="007E005A">
      <w:pPr>
        <w:rPr>
          <w:rFonts w:hint="eastAsia"/>
        </w:rPr>
      </w:pPr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河北财翔信息技术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2628500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2628500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99.4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智远数通（天津）科技有限公司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2629000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2629000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91.7981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天津连云管理咨询有限公司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2629600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2629600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86.5958</w:t>
            </w:r>
          </w:p>
        </w:tc>
      </w:tr>
    </w:tbl>
    <w:p w:rsidR="007E005A" w:rsidRDefault="007E005A">
      <w:pPr>
        <w:rPr>
          <w:rFonts w:hint="eastAsia"/>
        </w:rPr>
      </w:pPr>
      <w:r>
        <w:rPr>
          <w:rFonts w:hint="eastAsia"/>
        </w:rP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北京用友政务软件股份有限公司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449500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449500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97.4018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天津金信和科技有限公司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449600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359680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88.2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天津中软通用信息技术有限公司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449800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449800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87.7964</w:t>
            </w:r>
          </w:p>
        </w:tc>
      </w:tr>
    </w:tbl>
    <w:p w:rsidR="007E005A" w:rsidRDefault="007E005A">
      <w:pPr>
        <w:rPr>
          <w:rFonts w:hint="eastAsia"/>
        </w:rPr>
      </w:pPr>
      <w:r>
        <w:t>第三包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北京中科江南信息技术股份有限公司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578600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578600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97.0055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天津审易科技发展有限公司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579800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463840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90.1862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天津连云管理咨询有限公司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579000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463200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85.6</w:t>
            </w:r>
          </w:p>
        </w:tc>
      </w:tr>
    </w:tbl>
    <w:p w:rsidR="007E005A" w:rsidRDefault="007E005A">
      <w:pPr>
        <w:rPr>
          <w:rFonts w:hint="eastAsia"/>
        </w:rPr>
      </w:pPr>
      <w:r>
        <w:t>第四包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北京中科江南信息技术股份有限公司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139400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139400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98.0115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天津审易科技发展有限公司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139600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111680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91.2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天津连云管理咨询有限公司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139900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111920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88.1786</w:t>
            </w:r>
          </w:p>
        </w:tc>
      </w:tr>
    </w:tbl>
    <w:p w:rsidR="007E005A" w:rsidRDefault="007E005A">
      <w:pPr>
        <w:rPr>
          <w:rFonts w:hint="eastAsia"/>
        </w:rPr>
      </w:pPr>
      <w:r>
        <w:t>第五包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北京四方启点科技有限公司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248600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248600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95.8954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天津瑞财智信科技有限公司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246000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246000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87.4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北京亿成云网科技有限公司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249800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249800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87.2479</w:t>
            </w:r>
          </w:p>
        </w:tc>
      </w:tr>
    </w:tbl>
    <w:p w:rsidR="007E005A" w:rsidRDefault="007E005A">
      <w:pPr>
        <w:rPr>
          <w:rFonts w:hint="eastAsia"/>
        </w:rPr>
      </w:pPr>
      <w:r>
        <w:t>第六包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太极华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青信息系统有限公司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79800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96.9198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天津金信和科技有限公司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64000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92.875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天津中软通用信息技术有限公司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63200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88.8</w:t>
            </w:r>
          </w:p>
        </w:tc>
      </w:tr>
    </w:tbl>
    <w:p w:rsidR="007E005A" w:rsidRDefault="007E005A">
      <w:pPr>
        <w:rPr>
          <w:rFonts w:hint="eastAsia"/>
        </w:rPr>
      </w:pPr>
      <w:r>
        <w:t>第七包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太极华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青信息系统有限公司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99800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96.9359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天津金信和科技有限公司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92.7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天津中软通用信息技术有限公司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79200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88.8</w:t>
            </w:r>
          </w:p>
        </w:tc>
      </w:tr>
    </w:tbl>
    <w:p w:rsidR="007E005A" w:rsidRDefault="007E005A">
      <w:pPr>
        <w:rPr>
          <w:rFonts w:hint="eastAsia"/>
        </w:rPr>
      </w:pPr>
      <w:r>
        <w:t>第八包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山东山大鸥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软件股份有限公司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110000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110000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97.4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大汉软件股份有限公司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110000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92.4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天津连云管理咨询有限公司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88000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89.8</w:t>
            </w:r>
          </w:p>
        </w:tc>
      </w:tr>
    </w:tbl>
    <w:p w:rsidR="007E005A" w:rsidRDefault="007E005A">
      <w:pPr>
        <w:rPr>
          <w:rFonts w:hint="eastAsia"/>
        </w:rPr>
      </w:pPr>
      <w:r>
        <w:t>第九包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天津中软通用信息技术有限公司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289500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96.4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天津金信和科技有限公司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289750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289750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93.1914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天津逐新科技发展有限公司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289900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289900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87.9862</w:t>
            </w:r>
          </w:p>
        </w:tc>
      </w:tr>
    </w:tbl>
    <w:p w:rsidR="007E005A" w:rsidRDefault="007E005A">
      <w:pPr>
        <w:rPr>
          <w:rFonts w:hint="eastAsia"/>
        </w:rPr>
      </w:pPr>
      <w:r>
        <w:t>第十包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大汉软件股份有限公司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50000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山东山大鸥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软件股份有限公司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50000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天津连云管理咨询有限公司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40000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88.8</w:t>
            </w:r>
          </w:p>
        </w:tc>
      </w:tr>
    </w:tbl>
    <w:p w:rsidR="007E005A" w:rsidRDefault="007E005A">
      <w:pPr>
        <w:rPr>
          <w:rFonts w:hint="eastAsia"/>
        </w:rPr>
      </w:pPr>
      <w:r>
        <w:t>第十一包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北京久其软件股份有限公司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289000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97.4138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天津恒泰得实科技有限公司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231840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89.7896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北京睿晟瀛创科技有限公司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231600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88.8</w:t>
            </w:r>
          </w:p>
        </w:tc>
      </w:tr>
    </w:tbl>
    <w:p w:rsidR="007E005A" w:rsidRDefault="007E005A">
      <w:r>
        <w:t>第十二包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北京市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太极华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青信息系统有限公司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224000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224000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96.975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天津金信和科技有限公司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224300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179440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92.9554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天津中软通用信息技术有限公司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223300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178640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89</w:t>
            </w:r>
          </w:p>
        </w:tc>
      </w:tr>
    </w:tbl>
    <w:p w:rsidR="007E005A" w:rsidRDefault="007E005A">
      <w:pPr>
        <w:rPr>
          <w:rFonts w:hint="eastAsia"/>
        </w:rPr>
      </w:pPr>
      <w:r>
        <w:t>第十三包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05A" w:rsidTr="00835B9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05A" w:rsidRDefault="007E005A" w:rsidP="00835B96">
            <w:pPr>
              <w:spacing w:line="4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05A" w:rsidTr="00835B96">
        <w:trPr>
          <w:trHeight w:val="45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中财云科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信息技术有限公司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279800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88.4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长沙云林信息技术有限公司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279900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279900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83.5964</w:t>
            </w:r>
          </w:p>
        </w:tc>
      </w:tr>
      <w:tr w:rsidR="007E005A" w:rsidTr="00835B96">
        <w:trPr>
          <w:trHeight w:val="390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北京长廷科技有限公司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279900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279900</w:t>
            </w:r>
          </w:p>
        </w:tc>
        <w:tc>
          <w:tcPr>
            <w:tcW w:w="1392" w:type="dxa"/>
            <w:vAlign w:val="center"/>
          </w:tcPr>
          <w:p w:rsidR="007E005A" w:rsidRDefault="007E005A" w:rsidP="00835B96"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83.3964</w:t>
            </w:r>
          </w:p>
        </w:tc>
      </w:tr>
    </w:tbl>
    <w:p w:rsidR="007E005A" w:rsidRDefault="007E005A">
      <w:bookmarkStart w:id="0" w:name="_GoBack"/>
      <w:bookmarkEnd w:id="0"/>
    </w:p>
    <w:sectPr w:rsidR="007E0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B5" w:rsidRDefault="00B813B5" w:rsidP="007E005A">
      <w:r>
        <w:separator/>
      </w:r>
    </w:p>
  </w:endnote>
  <w:endnote w:type="continuationSeparator" w:id="0">
    <w:p w:rsidR="00B813B5" w:rsidRDefault="00B813B5" w:rsidP="007E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B5" w:rsidRDefault="00B813B5" w:rsidP="007E005A">
      <w:r>
        <w:separator/>
      </w:r>
    </w:p>
  </w:footnote>
  <w:footnote w:type="continuationSeparator" w:id="0">
    <w:p w:rsidR="00B813B5" w:rsidRDefault="00B813B5" w:rsidP="007E0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99"/>
    <w:rsid w:val="002B6826"/>
    <w:rsid w:val="002F1B43"/>
    <w:rsid w:val="003E2614"/>
    <w:rsid w:val="004417F0"/>
    <w:rsid w:val="00441A42"/>
    <w:rsid w:val="00585BA7"/>
    <w:rsid w:val="00625499"/>
    <w:rsid w:val="006D5F82"/>
    <w:rsid w:val="007B02D7"/>
    <w:rsid w:val="007B3575"/>
    <w:rsid w:val="007E005A"/>
    <w:rsid w:val="007F30F3"/>
    <w:rsid w:val="008A4917"/>
    <w:rsid w:val="008F445F"/>
    <w:rsid w:val="00AC179B"/>
    <w:rsid w:val="00B813B5"/>
    <w:rsid w:val="00E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1611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2025-05-13T08:17:00Z</dcterms:created>
  <dcterms:modified xsi:type="dcterms:W3CDTF">2025-05-13T08:20:00Z</dcterms:modified>
</cp:coreProperties>
</file>